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0532</w:t>
      </w:r>
      <w:r w:rsidR="00582C1E">
        <w:rPr>
          <w:b/>
          <w:lang w:val="bg-BG" w:eastAsia="bg-BG"/>
        </w:rPr>
        <w:t xml:space="preserve"> / </w:t>
      </w:r>
      <w:r w:rsidR="002642AC">
        <w:rPr>
          <w:b/>
          <w:lang w:val="bg-BG" w:eastAsia="bg-BG"/>
        </w:rPr>
        <w:t>06.07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20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844081" w:rsidRDefault="00844081" w:rsidP="005A55B7">
      <w:pPr>
        <w:jc w:val="both"/>
        <w:rPr>
          <w:lang w:val="bg-BG" w:eastAsia="bg-BG"/>
        </w:rPr>
      </w:pPr>
    </w:p>
    <w:p w:rsidR="002642AC" w:rsidRDefault="002642AC" w:rsidP="002642AC">
      <w:pPr>
        <w:ind w:firstLine="851"/>
        <w:jc w:val="both"/>
      </w:pPr>
      <w:proofErr w:type="spellStart"/>
      <w:r w:rsidRPr="00243AC2">
        <w:rPr>
          <w:szCs w:val="26"/>
        </w:rPr>
        <w:t>Изработване</w:t>
      </w:r>
      <w:proofErr w:type="spellEnd"/>
      <w:r>
        <w:rPr>
          <w:szCs w:val="26"/>
          <w:lang w:val="bg-BG"/>
        </w:rPr>
        <w:t xml:space="preserve">то </w:t>
      </w:r>
      <w:proofErr w:type="spellStart"/>
      <w:r w:rsidRPr="00243AC2">
        <w:rPr>
          <w:szCs w:val="26"/>
        </w:rPr>
        <w:t>на</w:t>
      </w:r>
      <w:proofErr w:type="spellEnd"/>
      <w:r w:rsidRPr="00243AC2">
        <w:rPr>
          <w:szCs w:val="26"/>
        </w:rPr>
        <w:t xml:space="preserve"> </w:t>
      </w:r>
      <w:r w:rsidRPr="0046610E">
        <w:rPr>
          <w:b/>
          <w:szCs w:val="26"/>
          <w:lang w:val="bg-BG"/>
        </w:rPr>
        <w:t>КОМПЛЕКСЕН ПРОЕКТ за инвестиционна инициатива</w:t>
      </w:r>
      <w:r>
        <w:rPr>
          <w:szCs w:val="26"/>
        </w:rPr>
        <w:t xml:space="preserve"> </w:t>
      </w:r>
      <w:proofErr w:type="spellStart"/>
      <w:r w:rsidRPr="00BC7123">
        <w:rPr>
          <w:b/>
        </w:rPr>
        <w:t>за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изграждане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на</w:t>
      </w:r>
      <w:proofErr w:type="spellEnd"/>
      <w:r w:rsidRPr="00BC7123">
        <w:rPr>
          <w:b/>
        </w:rPr>
        <w:t xml:space="preserve"> </w:t>
      </w:r>
      <w:proofErr w:type="spellStart"/>
      <w:r w:rsidRPr="00BC7123">
        <w:rPr>
          <w:b/>
        </w:rPr>
        <w:t>обект</w:t>
      </w:r>
      <w:proofErr w:type="spellEnd"/>
      <w:r w:rsidRPr="00BC7123">
        <w:rPr>
          <w:b/>
        </w:rPr>
        <w:t xml:space="preserve">: </w:t>
      </w:r>
      <w:r w:rsidRPr="008103F3">
        <w:t>„</w:t>
      </w:r>
      <w:r>
        <w:t>ЕДНОФАМИЛНА ЖИЛИЩНА СГРАДА</w:t>
      </w:r>
      <w:r w:rsidRPr="008103F3">
        <w:t xml:space="preserve">” в </w:t>
      </w:r>
      <w:r>
        <w:t xml:space="preserve">УПИ I – 828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, кв.27,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 </w:t>
      </w:r>
      <w:r w:rsidRPr="003152F8">
        <w:t>с ЕКАТТЕ 65927</w:t>
      </w:r>
      <w:r>
        <w:rPr>
          <w:lang w:val="bg-BG"/>
        </w:rPr>
        <w:t>,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действащата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УЗ („</w:t>
      </w:r>
      <w:proofErr w:type="spellStart"/>
      <w:r>
        <w:t>Жм</w:t>
      </w:r>
      <w:proofErr w:type="spellEnd"/>
      <w:r>
        <w:t xml:space="preserve">“),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уличната</w:t>
      </w:r>
      <w:proofErr w:type="spellEnd"/>
      <w:r>
        <w:t xml:space="preserve">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с ОК158 – ОК157 (</w:t>
      </w:r>
      <w:proofErr w:type="spellStart"/>
      <w:r>
        <w:t>ул</w:t>
      </w:r>
      <w:proofErr w:type="spellEnd"/>
      <w:r>
        <w:t>. “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Дабев</w:t>
      </w:r>
      <w:proofErr w:type="spellEnd"/>
      <w:r>
        <w:t xml:space="preserve">“) и </w:t>
      </w:r>
      <w:proofErr w:type="spellStart"/>
      <w:r>
        <w:t>улица</w:t>
      </w:r>
      <w:proofErr w:type="spellEnd"/>
      <w:r>
        <w:t xml:space="preserve"> ОК157 – ОК 159 (</w:t>
      </w:r>
      <w:proofErr w:type="spellStart"/>
      <w:r>
        <w:t>ул</w:t>
      </w:r>
      <w:proofErr w:type="spellEnd"/>
      <w:r>
        <w:t>. “</w:t>
      </w:r>
      <w:proofErr w:type="spellStart"/>
      <w:r>
        <w:t>Йото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“),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имотните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имоти</w:t>
      </w:r>
      <w:proofErr w:type="spellEnd"/>
      <w:r>
        <w:t xml:space="preserve"> с </w:t>
      </w:r>
      <w:proofErr w:type="spellStart"/>
      <w:r>
        <w:t>идентификатори</w:t>
      </w:r>
      <w:proofErr w:type="spellEnd"/>
      <w:r>
        <w:t xml:space="preserve"> 65927.501.828 и 65927.501.830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комплексен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чл.150 </w:t>
      </w:r>
      <w:proofErr w:type="spellStart"/>
      <w:r>
        <w:t>от</w:t>
      </w:r>
      <w:proofErr w:type="spellEnd"/>
      <w:r>
        <w:t xml:space="preserve"> ЗУТ.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  <w:r w:rsidRPr="002642AC">
        <w:rPr>
          <w:b/>
          <w:color w:val="000000"/>
          <w:lang w:val="bg-BG"/>
        </w:rPr>
        <w:t xml:space="preserve">Обхват на устройствения проект: </w:t>
      </w:r>
      <w:r w:rsidR="002642AC" w:rsidRPr="002642AC">
        <w:rPr>
          <w:b/>
        </w:rPr>
        <w:t>УПИ I – 828 и УПИ X</w:t>
      </w:r>
      <w:r w:rsidR="002642AC" w:rsidRPr="002642AC">
        <w:rPr>
          <w:b/>
        </w:rPr>
        <w:t xml:space="preserve">XVII - 830, кв.27, </w:t>
      </w:r>
      <w:proofErr w:type="spellStart"/>
      <w:r w:rsidR="002642AC" w:rsidRPr="002642AC">
        <w:rPr>
          <w:b/>
        </w:rPr>
        <w:t>гр</w:t>
      </w:r>
      <w:proofErr w:type="spellEnd"/>
      <w:r w:rsidR="002642AC" w:rsidRPr="002642AC">
        <w:rPr>
          <w:b/>
        </w:rPr>
        <w:t xml:space="preserve">. </w:t>
      </w:r>
      <w:proofErr w:type="spellStart"/>
      <w:r w:rsidR="002642AC" w:rsidRPr="002642AC">
        <w:rPr>
          <w:b/>
        </w:rPr>
        <w:t>Севлиево</w:t>
      </w:r>
      <w:proofErr w:type="spellEnd"/>
      <w:r w:rsidR="002642AC" w:rsidRPr="002642AC">
        <w:rPr>
          <w:b/>
        </w:rPr>
        <w:t xml:space="preserve">, </w:t>
      </w:r>
      <w:r w:rsidR="002642AC" w:rsidRPr="002642AC">
        <w:rPr>
          <w:b/>
          <w:lang w:val="bg-BG"/>
        </w:rPr>
        <w:t xml:space="preserve">заедно с </w:t>
      </w:r>
      <w:proofErr w:type="spellStart"/>
      <w:r w:rsidR="002642AC" w:rsidRPr="002642AC">
        <w:rPr>
          <w:b/>
        </w:rPr>
        <w:t>уличната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регулация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на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улица</w:t>
      </w:r>
      <w:proofErr w:type="spellEnd"/>
      <w:r w:rsidR="002642AC" w:rsidRPr="002642AC">
        <w:rPr>
          <w:b/>
        </w:rPr>
        <w:t xml:space="preserve"> с ОК158 – ОК157 (</w:t>
      </w:r>
      <w:proofErr w:type="spellStart"/>
      <w:r w:rsidR="002642AC" w:rsidRPr="002642AC">
        <w:rPr>
          <w:b/>
        </w:rPr>
        <w:t>ул</w:t>
      </w:r>
      <w:proofErr w:type="spellEnd"/>
      <w:r w:rsidR="002642AC" w:rsidRPr="002642AC">
        <w:rPr>
          <w:b/>
        </w:rPr>
        <w:t>.</w:t>
      </w:r>
      <w:r w:rsidR="002642AC" w:rsidRPr="002642AC">
        <w:rPr>
          <w:b/>
          <w:lang w:val="bg-BG"/>
        </w:rPr>
        <w:t xml:space="preserve"> </w:t>
      </w:r>
      <w:r w:rsidR="002642AC" w:rsidRPr="002642AC">
        <w:rPr>
          <w:b/>
        </w:rPr>
        <w:t>“</w:t>
      </w:r>
      <w:proofErr w:type="spellStart"/>
      <w:r w:rsidR="002642AC" w:rsidRPr="002642AC">
        <w:rPr>
          <w:b/>
        </w:rPr>
        <w:t>Никола</w:t>
      </w:r>
      <w:proofErr w:type="spellEnd"/>
      <w:r w:rsidR="002642AC" w:rsidRPr="002642AC">
        <w:rPr>
          <w:b/>
        </w:rPr>
        <w:t xml:space="preserve"> </w:t>
      </w:r>
      <w:proofErr w:type="spellStart"/>
      <w:proofErr w:type="gramStart"/>
      <w:r w:rsidR="002642AC" w:rsidRPr="002642AC">
        <w:rPr>
          <w:b/>
        </w:rPr>
        <w:t>Дабев</w:t>
      </w:r>
      <w:proofErr w:type="spellEnd"/>
      <w:r w:rsidR="002642AC" w:rsidRPr="002642AC">
        <w:rPr>
          <w:b/>
        </w:rPr>
        <w:t>“</w:t>
      </w:r>
      <w:proofErr w:type="gramEnd"/>
      <w:r w:rsidR="002642AC" w:rsidRPr="002642AC">
        <w:rPr>
          <w:b/>
        </w:rPr>
        <w:t xml:space="preserve">) и </w:t>
      </w:r>
      <w:proofErr w:type="spellStart"/>
      <w:r w:rsidR="002642AC" w:rsidRPr="002642AC">
        <w:rPr>
          <w:b/>
        </w:rPr>
        <w:t>улица</w:t>
      </w:r>
      <w:proofErr w:type="spellEnd"/>
      <w:r w:rsidR="002642AC" w:rsidRPr="002642AC">
        <w:rPr>
          <w:b/>
        </w:rPr>
        <w:t xml:space="preserve"> ОК157 – ОК 159 (</w:t>
      </w:r>
      <w:proofErr w:type="spellStart"/>
      <w:r w:rsidR="002642AC" w:rsidRPr="002642AC">
        <w:rPr>
          <w:b/>
        </w:rPr>
        <w:t>ул</w:t>
      </w:r>
      <w:proofErr w:type="spellEnd"/>
      <w:r w:rsidR="002642AC" w:rsidRPr="002642AC">
        <w:rPr>
          <w:b/>
        </w:rPr>
        <w:t>.</w:t>
      </w:r>
      <w:r w:rsidR="002642AC" w:rsidRPr="002642AC">
        <w:rPr>
          <w:b/>
          <w:lang w:val="bg-BG"/>
        </w:rPr>
        <w:t xml:space="preserve"> </w:t>
      </w:r>
      <w:r w:rsidR="002642AC" w:rsidRPr="002642AC">
        <w:rPr>
          <w:b/>
        </w:rPr>
        <w:t>“</w:t>
      </w:r>
      <w:proofErr w:type="spellStart"/>
      <w:r w:rsidR="002642AC" w:rsidRPr="002642AC">
        <w:rPr>
          <w:b/>
        </w:rPr>
        <w:t>Йото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Иванов</w:t>
      </w:r>
      <w:proofErr w:type="spellEnd"/>
      <w:r w:rsidR="002642AC" w:rsidRPr="002642AC">
        <w:rPr>
          <w:b/>
        </w:rPr>
        <w:t xml:space="preserve">“) </w:t>
      </w:r>
      <w:proofErr w:type="spellStart"/>
      <w:r w:rsidR="002642AC" w:rsidRPr="002642AC">
        <w:rPr>
          <w:b/>
        </w:rPr>
        <w:t>по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регулационния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план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на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гр</w:t>
      </w:r>
      <w:proofErr w:type="spellEnd"/>
      <w:r w:rsidR="002642AC" w:rsidRPr="002642AC">
        <w:rPr>
          <w:b/>
        </w:rPr>
        <w:t>.</w:t>
      </w:r>
      <w:r w:rsidR="002642AC" w:rsidRPr="002642AC">
        <w:rPr>
          <w:b/>
          <w:lang w:val="bg-BG"/>
        </w:rPr>
        <w:t xml:space="preserve">Севлиево и </w:t>
      </w:r>
      <w:proofErr w:type="spellStart"/>
      <w:r w:rsidR="002642AC" w:rsidRPr="002642AC">
        <w:rPr>
          <w:b/>
        </w:rPr>
        <w:t>имоти</w:t>
      </w:r>
      <w:proofErr w:type="spellEnd"/>
      <w:r w:rsidR="002642AC" w:rsidRPr="002642AC">
        <w:rPr>
          <w:b/>
        </w:rPr>
        <w:t xml:space="preserve"> с </w:t>
      </w:r>
      <w:proofErr w:type="spellStart"/>
      <w:r w:rsidR="002642AC" w:rsidRPr="002642AC">
        <w:rPr>
          <w:b/>
        </w:rPr>
        <w:t>идентификатори</w:t>
      </w:r>
      <w:proofErr w:type="spellEnd"/>
      <w:r w:rsidR="002642AC" w:rsidRPr="002642AC">
        <w:rPr>
          <w:b/>
        </w:rPr>
        <w:t xml:space="preserve"> 65927.501.828 и 65927.50</w:t>
      </w:r>
      <w:r w:rsidR="002642AC" w:rsidRPr="002642AC">
        <w:rPr>
          <w:b/>
        </w:rPr>
        <w:t xml:space="preserve">1.830 </w:t>
      </w:r>
      <w:proofErr w:type="spellStart"/>
      <w:r w:rsidR="002642AC" w:rsidRPr="002642AC">
        <w:rPr>
          <w:b/>
        </w:rPr>
        <w:t>по</w:t>
      </w:r>
      <w:proofErr w:type="spellEnd"/>
      <w:r w:rsidR="002642AC" w:rsidRPr="002642AC">
        <w:rPr>
          <w:b/>
        </w:rPr>
        <w:t xml:space="preserve"> КККР </w:t>
      </w:r>
      <w:proofErr w:type="spellStart"/>
      <w:r w:rsidR="002642AC" w:rsidRPr="002642AC">
        <w:rPr>
          <w:b/>
        </w:rPr>
        <w:t>на</w:t>
      </w:r>
      <w:proofErr w:type="spellEnd"/>
      <w:r w:rsidR="002642AC" w:rsidRPr="002642AC">
        <w:rPr>
          <w:b/>
        </w:rPr>
        <w:t xml:space="preserve"> </w:t>
      </w:r>
      <w:proofErr w:type="spellStart"/>
      <w:r w:rsidR="002642AC" w:rsidRPr="002642AC">
        <w:rPr>
          <w:b/>
        </w:rPr>
        <w:t>гр</w:t>
      </w:r>
      <w:proofErr w:type="spellEnd"/>
      <w:r w:rsidR="002642AC" w:rsidRPr="002642AC">
        <w:rPr>
          <w:b/>
        </w:rPr>
        <w:t xml:space="preserve">. </w:t>
      </w:r>
      <w:proofErr w:type="spellStart"/>
      <w:r w:rsidR="002642AC" w:rsidRPr="002642AC">
        <w:rPr>
          <w:b/>
        </w:rPr>
        <w:t>Севлиево</w:t>
      </w:r>
      <w:proofErr w:type="spellEnd"/>
      <w:r w:rsidR="002642AC" w:rsidRPr="002642AC">
        <w:rPr>
          <w:b/>
          <w:lang w:val="bg-BG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2642AC">
        <w:rPr>
          <w:lang w:val="bg-BG" w:eastAsia="bg-BG"/>
        </w:rPr>
        <w:t>ъобщението е поставено на 07</w:t>
      </w:r>
      <w:r>
        <w:rPr>
          <w:lang w:val="bg-BG" w:eastAsia="bg-BG"/>
        </w:rPr>
        <w:t>.0</w:t>
      </w:r>
      <w:r w:rsidR="002642AC">
        <w:rPr>
          <w:lang w:val="bg-BG" w:eastAsia="bg-BG"/>
        </w:rPr>
        <w:t>7</w:t>
      </w:r>
      <w:bookmarkStart w:id="0" w:name="_GoBack"/>
      <w:bookmarkEnd w:id="0"/>
      <w:r>
        <w:rPr>
          <w:lang w:val="bg-BG" w:eastAsia="bg-BG"/>
        </w:rPr>
        <w:t>.2020</w:t>
      </w:r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CB" w:rsidRDefault="009E4BCB">
      <w:r>
        <w:separator/>
      </w:r>
    </w:p>
  </w:endnote>
  <w:endnote w:type="continuationSeparator" w:id="0">
    <w:p w:rsidR="009E4BCB" w:rsidRDefault="009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CB" w:rsidRDefault="009E4BCB">
      <w:r>
        <w:separator/>
      </w:r>
    </w:p>
  </w:footnote>
  <w:footnote w:type="continuationSeparator" w:id="0">
    <w:p w:rsidR="009E4BCB" w:rsidRDefault="009E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4BCB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A4538C"/>
  <w15:docId w15:val="{D029F237-D86A-489B-84C6-48F60042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F066-46D3-4A03-A18B-9C7CF9A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1390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Cvetanka Vasileva</cp:lastModifiedBy>
  <cp:revision>2</cp:revision>
  <cp:lastPrinted>2020-04-15T06:40:00Z</cp:lastPrinted>
  <dcterms:created xsi:type="dcterms:W3CDTF">2020-07-07T05:18:00Z</dcterms:created>
  <dcterms:modified xsi:type="dcterms:W3CDTF">2020-07-07T05:18:00Z</dcterms:modified>
</cp:coreProperties>
</file>